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A0" w:rsidRDefault="00DD54A0" w:rsidP="00DD54A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2510790</wp:posOffset>
            </wp:positionH>
            <wp:positionV relativeFrom="paragraph">
              <wp:posOffset>41275</wp:posOffset>
            </wp:positionV>
            <wp:extent cx="665480" cy="819150"/>
            <wp:effectExtent l="19050" t="0" r="1270" b="0"/>
            <wp:wrapTopAndBottom/>
            <wp:docPr id="1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4A0" w:rsidRPr="00B06F5F" w:rsidRDefault="00DD54A0" w:rsidP="00DD54A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i/>
          <w:iCs/>
          <w:sz w:val="36"/>
          <w:szCs w:val="36"/>
        </w:rPr>
      </w:pPr>
      <w:r w:rsidRPr="00B06F5F">
        <w:rPr>
          <w:rFonts w:ascii="Arial" w:hAnsi="Arial" w:cs="Arial"/>
          <w:b/>
          <w:bCs/>
          <w:i/>
          <w:iCs/>
          <w:sz w:val="36"/>
          <w:szCs w:val="36"/>
        </w:rPr>
        <w:t>Управление культуры города Кузнецка</w:t>
      </w:r>
    </w:p>
    <w:p w:rsidR="00DD54A0" w:rsidRPr="00B06F5F" w:rsidRDefault="00DD54A0" w:rsidP="00DD54A0">
      <w:pPr>
        <w:pBdr>
          <w:bottom w:val="single" w:sz="12" w:space="1" w:color="auto"/>
        </w:pBdr>
        <w:tabs>
          <w:tab w:val="left" w:pos="3960"/>
        </w:tabs>
        <w:jc w:val="center"/>
      </w:pPr>
      <w:r w:rsidRPr="00B06F5F">
        <w:t>_______________________________________________________________</w:t>
      </w:r>
    </w:p>
    <w:p w:rsidR="00DD54A0" w:rsidRPr="00AD7D63" w:rsidRDefault="00DD54A0" w:rsidP="00DD54A0">
      <w:pPr>
        <w:jc w:val="center"/>
        <w:rPr>
          <w:sz w:val="20"/>
          <w:szCs w:val="20"/>
        </w:rPr>
      </w:pPr>
    </w:p>
    <w:p w:rsidR="00DD54A0" w:rsidRPr="00640CBE" w:rsidRDefault="00DD54A0" w:rsidP="00DD54A0">
      <w:pPr>
        <w:jc w:val="center"/>
        <w:outlineLvl w:val="0"/>
      </w:pPr>
      <w:r w:rsidRPr="00640CBE">
        <w:t>ПРИКАЗ</w:t>
      </w:r>
      <w:r>
        <w:t xml:space="preserve"> </w:t>
      </w:r>
      <w:r w:rsidRPr="00640CBE">
        <w:t xml:space="preserve"> </w:t>
      </w:r>
    </w:p>
    <w:p w:rsidR="00DD54A0" w:rsidRPr="00640CBE" w:rsidRDefault="00A46C7A" w:rsidP="00DD54A0">
      <w:pPr>
        <w:rPr>
          <w:u w:val="single"/>
        </w:rPr>
      </w:pPr>
      <w:r w:rsidRPr="00E63347">
        <w:rPr>
          <w:u w:val="single"/>
        </w:rPr>
        <w:t>от</w:t>
      </w:r>
      <w:r w:rsidR="00E63347" w:rsidRPr="00E63347">
        <w:rPr>
          <w:u w:val="single"/>
        </w:rPr>
        <w:t xml:space="preserve">  08.12.2016</w:t>
      </w:r>
      <w:r w:rsidR="00DD54A0" w:rsidRPr="00640CBE">
        <w:tab/>
      </w:r>
      <w:r w:rsidR="00DD54A0" w:rsidRPr="00640CBE">
        <w:tab/>
      </w:r>
      <w:r w:rsidR="00DD54A0" w:rsidRPr="00640CBE">
        <w:tab/>
      </w:r>
      <w:r w:rsidR="00DD54A0" w:rsidRPr="00640CBE">
        <w:tab/>
      </w:r>
      <w:r w:rsidR="00DD54A0">
        <w:t xml:space="preserve">                 </w:t>
      </w:r>
      <w:r>
        <w:t xml:space="preserve">       </w:t>
      </w:r>
      <w:r w:rsidR="00E63347">
        <w:tab/>
      </w:r>
      <w:r w:rsidR="00E63347">
        <w:tab/>
      </w:r>
      <w:r w:rsidR="00E63347">
        <w:tab/>
      </w:r>
      <w:r>
        <w:t xml:space="preserve"> </w:t>
      </w:r>
      <w:r w:rsidRPr="00E63347">
        <w:rPr>
          <w:u w:val="single"/>
        </w:rPr>
        <w:t>№</w:t>
      </w:r>
      <w:r w:rsidR="00E63347" w:rsidRPr="00E63347">
        <w:rPr>
          <w:u w:val="single"/>
        </w:rPr>
        <w:t xml:space="preserve"> 100 – ОД</w:t>
      </w:r>
      <w:r w:rsidR="00E63347">
        <w:t xml:space="preserve"> </w:t>
      </w:r>
      <w:r w:rsidR="00DD54A0" w:rsidRPr="00640CBE">
        <w:rPr>
          <w:u w:val="single"/>
        </w:rPr>
        <w:t xml:space="preserve"> </w:t>
      </w:r>
    </w:p>
    <w:p w:rsidR="00DD54A0" w:rsidRPr="00A46C7A" w:rsidRDefault="00DD54A0" w:rsidP="00DD54A0"/>
    <w:p w:rsidR="00DD54A0" w:rsidRPr="00640CBE" w:rsidRDefault="00DD54A0" w:rsidP="00DD54A0">
      <w:pPr>
        <w:jc w:val="center"/>
        <w:outlineLvl w:val="0"/>
        <w:rPr>
          <w:b/>
        </w:rPr>
      </w:pPr>
      <w:r w:rsidRPr="00640CBE">
        <w:rPr>
          <w:b/>
        </w:rPr>
        <w:t>Об утверждении требований  к закупаемым управлением культуры города Кузнецка и подведомственным</w:t>
      </w:r>
      <w:r>
        <w:rPr>
          <w:b/>
        </w:rPr>
        <w:t>и</w:t>
      </w:r>
      <w:r w:rsidRPr="00640CBE">
        <w:rPr>
          <w:b/>
        </w:rPr>
        <w:t xml:space="preserve"> муниципальным</w:t>
      </w:r>
      <w:r>
        <w:rPr>
          <w:b/>
        </w:rPr>
        <w:t>и</w:t>
      </w:r>
      <w:r w:rsidRPr="00640CBE">
        <w:rPr>
          <w:b/>
        </w:rPr>
        <w:t xml:space="preserve"> </w:t>
      </w:r>
      <w:r w:rsidRPr="000236A9">
        <w:rPr>
          <w:b/>
        </w:rPr>
        <w:t>казенными и бюджетными учреждениями  отдельным видам товаров, работ, услуг (в</w:t>
      </w:r>
      <w:r w:rsidRPr="00A46C7A">
        <w:rPr>
          <w:b/>
        </w:rPr>
        <w:t xml:space="preserve"> </w:t>
      </w:r>
      <w:r w:rsidRPr="00640CBE">
        <w:rPr>
          <w:b/>
        </w:rPr>
        <w:t>том числе предельны</w:t>
      </w:r>
      <w:r w:rsidR="00A46C7A">
        <w:rPr>
          <w:b/>
        </w:rPr>
        <w:t>х</w:t>
      </w:r>
      <w:r w:rsidRPr="00640CBE">
        <w:rPr>
          <w:b/>
        </w:rPr>
        <w:t xml:space="preserve"> цен товаров, работ, услуг)</w:t>
      </w:r>
    </w:p>
    <w:p w:rsidR="00DD54A0" w:rsidRPr="00640CBE" w:rsidRDefault="00DD54A0" w:rsidP="00DD54A0">
      <w:pPr>
        <w:jc w:val="both"/>
        <w:outlineLvl w:val="0"/>
        <w:rPr>
          <w:b/>
          <w:sz w:val="16"/>
          <w:szCs w:val="16"/>
        </w:rPr>
      </w:pPr>
    </w:p>
    <w:p w:rsidR="00DD54A0" w:rsidRPr="000236A9" w:rsidRDefault="00DD54A0" w:rsidP="00DD54A0">
      <w:pPr>
        <w:jc w:val="both"/>
        <w:outlineLvl w:val="0"/>
      </w:pPr>
      <w:r w:rsidRPr="00640CBE">
        <w:rPr>
          <w:color w:val="000000"/>
          <w:lang w:bidi="ru-RU"/>
        </w:rPr>
        <w:tab/>
      </w:r>
      <w:proofErr w:type="gramStart"/>
      <w:r w:rsidRPr="00640CBE">
        <w:rPr>
          <w:color w:val="000000"/>
          <w:lang w:bidi="ru-RU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(с последующими изменениями), постановлением Правительства Пензенской области от 25.12.2015 № 736-пП «Об утверждении правил определения требований к закупаемым государственными органами Пензенской области, органом управления Территориального фонда обязательного медицинского страхования Пензенской области, подведомственными указанным органам</w:t>
      </w:r>
      <w:proofErr w:type="gramEnd"/>
      <w:r w:rsidRPr="00640CBE">
        <w:rPr>
          <w:color w:val="000000"/>
          <w:lang w:bidi="ru-RU"/>
        </w:rPr>
        <w:t xml:space="preserve"> </w:t>
      </w:r>
      <w:proofErr w:type="gramStart"/>
      <w:r w:rsidRPr="00640CBE">
        <w:rPr>
          <w:color w:val="000000"/>
          <w:lang w:bidi="ru-RU"/>
        </w:rPr>
        <w:t xml:space="preserve">казенными учреждениями и бюджетными учреждениями отдельным видам товаров, работ, услуг (в том числе предельных цен товаров, работ, услуг)» (с последующими изменениями), </w:t>
      </w:r>
      <w:r w:rsidR="0013577B" w:rsidRPr="000236A9">
        <w:rPr>
          <w:lang w:bidi="ru-RU"/>
        </w:rPr>
        <w:t>Постановлением администрации города Кузнецка от 31.10.2016 № 1864 «Об утверждении Правил определения требований к закупаемым органами местного самоуправления города Кузнецка, подведомственными указанным органам казенными учреждениями и бюджетными учреждениями, отдельным видам товаров, работ, услуг (в том числе предельные цены товаров, работ</w:t>
      </w:r>
      <w:proofErr w:type="gramEnd"/>
      <w:r w:rsidR="0013577B" w:rsidRPr="000236A9">
        <w:rPr>
          <w:lang w:bidi="ru-RU"/>
        </w:rPr>
        <w:t xml:space="preserve">, услуг)», </w:t>
      </w:r>
      <w:r w:rsidRPr="000236A9">
        <w:rPr>
          <w:lang w:bidi="ru-RU"/>
        </w:rPr>
        <w:t xml:space="preserve">руководствуясь </w:t>
      </w:r>
      <w:r w:rsidRPr="000236A9">
        <w:t xml:space="preserve">ст. 36  Устава города Кузнецка Пензенской области, </w:t>
      </w:r>
    </w:p>
    <w:p w:rsidR="00DD54A0" w:rsidRPr="00640CBE" w:rsidRDefault="00DD54A0" w:rsidP="00DD54A0">
      <w:pPr>
        <w:jc w:val="both"/>
        <w:outlineLvl w:val="0"/>
        <w:rPr>
          <w:sz w:val="16"/>
          <w:szCs w:val="16"/>
        </w:rPr>
      </w:pPr>
    </w:p>
    <w:p w:rsidR="00DD54A0" w:rsidRPr="00640CBE" w:rsidRDefault="00DD54A0" w:rsidP="00DD54A0">
      <w:pPr>
        <w:jc w:val="center"/>
        <w:outlineLvl w:val="0"/>
      </w:pPr>
      <w:r w:rsidRPr="00640CBE">
        <w:rPr>
          <w:b/>
        </w:rPr>
        <w:t>ПРИКАЗЫВАЮ:</w:t>
      </w:r>
    </w:p>
    <w:p w:rsidR="00DD54A0" w:rsidRPr="0013577B" w:rsidRDefault="00DD54A0" w:rsidP="00DD54A0">
      <w:pPr>
        <w:pStyle w:val="a4"/>
        <w:numPr>
          <w:ilvl w:val="0"/>
          <w:numId w:val="1"/>
        </w:numPr>
        <w:tabs>
          <w:tab w:val="left" w:pos="851"/>
        </w:tabs>
        <w:spacing w:line="298" w:lineRule="exact"/>
        <w:ind w:left="0" w:firstLine="567"/>
        <w:jc w:val="both"/>
      </w:pPr>
      <w:r w:rsidRPr="00640CBE">
        <w:rPr>
          <w:color w:val="000000"/>
          <w:lang w:bidi="ru-RU"/>
        </w:rPr>
        <w:t>Утвердить Ведомственный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 (далее - ведомственный перечень) согласно приложению к настоящему приказу.</w:t>
      </w:r>
    </w:p>
    <w:p w:rsidR="0013577B" w:rsidRPr="000236A9" w:rsidRDefault="0013577B" w:rsidP="0013577B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outlineLvl w:val="0"/>
      </w:pPr>
      <w:proofErr w:type="gramStart"/>
      <w:r w:rsidRPr="000236A9">
        <w:rPr>
          <w:lang w:bidi="ru-RU"/>
        </w:rPr>
        <w:t>Признать утратившим силу приказ управления культуры города Кузнецка от 14.10.2016 года № 81 – ОД «</w:t>
      </w:r>
      <w:r w:rsidRPr="000236A9">
        <w:t>Об утверждении требований  к закупаемым управлением культуры города Кузнецка и подведомственным муниципальным казенным учреждением «Учетно-информационный центр культуры», отдельным видам товаров, работ, услуг (в том числе предельные цены товаров, работ, услуг)».</w:t>
      </w:r>
      <w:proofErr w:type="gramEnd"/>
    </w:p>
    <w:p w:rsidR="00DD54A0" w:rsidRPr="00640CBE" w:rsidRDefault="00DD54A0" w:rsidP="00DD54A0">
      <w:pPr>
        <w:widowControl w:val="0"/>
        <w:numPr>
          <w:ilvl w:val="0"/>
          <w:numId w:val="1"/>
        </w:numPr>
        <w:tabs>
          <w:tab w:val="left" w:pos="860"/>
        </w:tabs>
        <w:spacing w:line="322" w:lineRule="exact"/>
        <w:ind w:firstLine="567"/>
        <w:jc w:val="both"/>
      </w:pPr>
      <w:r w:rsidRPr="00640CBE">
        <w:t xml:space="preserve">Настоящий приказ  подлежит официальному опубликованию и </w:t>
      </w:r>
      <w:r w:rsidRPr="00640CBE">
        <w:rPr>
          <w:color w:val="000000"/>
          <w:lang w:bidi="ru-RU"/>
        </w:rPr>
        <w:t xml:space="preserve"> размещению на официальном сайте администрации города Кузнецка в информационно-телекоммуникационной сети «Интернет</w:t>
      </w:r>
      <w:r w:rsidR="00D50D15">
        <w:rPr>
          <w:color w:val="000000"/>
          <w:lang w:bidi="ru-RU"/>
        </w:rPr>
        <w:t>»</w:t>
      </w:r>
      <w:r w:rsidRPr="00640CBE">
        <w:rPr>
          <w:color w:val="000000"/>
          <w:lang w:bidi="ru-RU"/>
        </w:rPr>
        <w:t xml:space="preserve">. Настоящий приказ подлежит размещению на официальном сайте Российской Федерации в информационно-телекоммуникационной сети «Интернет» в единой </w:t>
      </w:r>
      <w:r w:rsidRPr="00640CBE">
        <w:rPr>
          <w:color w:val="000000"/>
          <w:lang w:bidi="ru-RU"/>
        </w:rPr>
        <w:lastRenderedPageBreak/>
        <w:t xml:space="preserve">информационной системе в сфере закупок </w:t>
      </w:r>
      <w:hyperlink r:id="rId7" w:history="1">
        <w:r w:rsidRPr="00640CBE">
          <w:rPr>
            <w:rStyle w:val="2"/>
            <w:lang w:eastAsia="en-US" w:bidi="en-US"/>
          </w:rPr>
          <w:t>(</w:t>
        </w:r>
        <w:r w:rsidRPr="00640CBE">
          <w:rPr>
            <w:rStyle w:val="2"/>
          </w:rPr>
          <w:t>http://zakupki.gov.ru</w:t>
        </w:r>
        <w:r w:rsidRPr="00640CBE">
          <w:rPr>
            <w:rStyle w:val="2"/>
            <w:lang w:eastAsia="en-US" w:bidi="en-US"/>
          </w:rPr>
          <w:t>)</w:t>
        </w:r>
      </w:hyperlink>
      <w:r w:rsidRPr="00640CBE">
        <w:t>.</w:t>
      </w:r>
    </w:p>
    <w:p w:rsidR="00DD54A0" w:rsidRPr="00640CBE" w:rsidRDefault="00DD54A0" w:rsidP="00DD54A0">
      <w:pPr>
        <w:pStyle w:val="a4"/>
        <w:widowControl w:val="0"/>
        <w:numPr>
          <w:ilvl w:val="0"/>
          <w:numId w:val="1"/>
        </w:numPr>
        <w:tabs>
          <w:tab w:val="left" w:pos="1022"/>
        </w:tabs>
        <w:spacing w:line="322" w:lineRule="exact"/>
        <w:ind w:left="0" w:firstLine="567"/>
        <w:jc w:val="both"/>
      </w:pPr>
      <w:r w:rsidRPr="00640CBE">
        <w:t>Настоящий приказ вступает в силу на следующий день после официального опубликования.</w:t>
      </w:r>
    </w:p>
    <w:p w:rsidR="00DD54A0" w:rsidRPr="00640CBE" w:rsidRDefault="00DD54A0" w:rsidP="00DD54A0">
      <w:pPr>
        <w:pStyle w:val="a4"/>
        <w:widowControl w:val="0"/>
        <w:numPr>
          <w:ilvl w:val="0"/>
          <w:numId w:val="1"/>
        </w:numPr>
        <w:tabs>
          <w:tab w:val="left" w:pos="1022"/>
        </w:tabs>
        <w:spacing w:line="322" w:lineRule="exact"/>
        <w:ind w:left="0" w:firstLine="567"/>
        <w:jc w:val="both"/>
      </w:pPr>
      <w:proofErr w:type="gramStart"/>
      <w:r w:rsidRPr="00640CBE">
        <w:t>Контроль за</w:t>
      </w:r>
      <w:proofErr w:type="gramEnd"/>
      <w:r w:rsidRPr="00640CBE">
        <w:t xml:space="preserve"> исполнением настоящего приказа возложить на директора муниципального учреждения «Учетно-информационный центр культуры» Л.В. Прокину.</w:t>
      </w:r>
    </w:p>
    <w:p w:rsidR="00DD54A0" w:rsidRPr="00640CBE" w:rsidRDefault="00DD54A0" w:rsidP="00DD54A0">
      <w:pPr>
        <w:outlineLvl w:val="0"/>
        <w:rPr>
          <w:sz w:val="16"/>
          <w:szCs w:val="16"/>
        </w:rPr>
      </w:pPr>
    </w:p>
    <w:p w:rsidR="00DD54A0" w:rsidRPr="00640CBE" w:rsidRDefault="00DD54A0" w:rsidP="00DD54A0">
      <w:pPr>
        <w:outlineLvl w:val="0"/>
        <w:rPr>
          <w:sz w:val="12"/>
          <w:szCs w:val="12"/>
        </w:rPr>
      </w:pPr>
      <w:r w:rsidRPr="00640CBE">
        <w:t xml:space="preserve">Начальник управления                                                                   И.А. </w:t>
      </w:r>
      <w:proofErr w:type="spellStart"/>
      <w:r w:rsidRPr="00640CBE">
        <w:t>Часовская</w:t>
      </w:r>
      <w:proofErr w:type="spellEnd"/>
      <w:r w:rsidRPr="00640CBE">
        <w:tab/>
      </w:r>
      <w:r w:rsidRPr="00640CBE">
        <w:tab/>
      </w:r>
    </w:p>
    <w:p w:rsidR="00DD54A0" w:rsidRPr="00640CBE" w:rsidRDefault="00DD54A0" w:rsidP="00DD54A0">
      <w:r w:rsidRPr="00640CBE">
        <w:t xml:space="preserve">С приказом </w:t>
      </w:r>
      <w:proofErr w:type="gramStart"/>
      <w:r w:rsidRPr="00640CBE">
        <w:t>ознакомлена</w:t>
      </w:r>
      <w:proofErr w:type="gramEnd"/>
      <w:r w:rsidRPr="00640CBE">
        <w:t xml:space="preserve">: </w:t>
      </w:r>
    </w:p>
    <w:p w:rsidR="00DD54A0" w:rsidRPr="00640CBE" w:rsidRDefault="00DD54A0" w:rsidP="00DD54A0">
      <w:pPr>
        <w:sectPr w:rsidR="00DD54A0" w:rsidRPr="00640CBE" w:rsidSect="0013577B">
          <w:pgSz w:w="11906" w:h="16838"/>
          <w:pgMar w:top="340" w:right="851" w:bottom="340" w:left="1701" w:header="709" w:footer="709" w:gutter="0"/>
          <w:cols w:space="708"/>
          <w:docGrid w:linePitch="360"/>
        </w:sectPr>
      </w:pPr>
      <w:r w:rsidRPr="00640CBE">
        <w:t>___________________ Л.В. Прокина «___»____________2016</w:t>
      </w:r>
    </w:p>
    <w:p w:rsidR="00DD54A0" w:rsidRPr="00AD7D63" w:rsidRDefault="00DD54A0" w:rsidP="00DD54A0">
      <w:pPr>
        <w:jc w:val="right"/>
        <w:outlineLvl w:val="0"/>
        <w:rPr>
          <w:sz w:val="27"/>
          <w:szCs w:val="27"/>
        </w:rPr>
      </w:pPr>
      <w:r w:rsidRPr="00AD7D63">
        <w:rPr>
          <w:sz w:val="27"/>
          <w:szCs w:val="27"/>
        </w:rPr>
        <w:lastRenderedPageBreak/>
        <w:t>Приложение</w:t>
      </w:r>
      <w:r w:rsidR="004A0306">
        <w:rPr>
          <w:sz w:val="27"/>
          <w:szCs w:val="27"/>
        </w:rPr>
        <w:t xml:space="preserve"> </w:t>
      </w:r>
    </w:p>
    <w:p w:rsidR="00DD54A0" w:rsidRDefault="00DD54A0" w:rsidP="00DD54A0">
      <w:pPr>
        <w:jc w:val="right"/>
        <w:outlineLvl w:val="0"/>
        <w:rPr>
          <w:sz w:val="27"/>
          <w:szCs w:val="27"/>
        </w:rPr>
      </w:pPr>
      <w:r w:rsidRPr="00AD7D63">
        <w:rPr>
          <w:sz w:val="27"/>
          <w:szCs w:val="27"/>
        </w:rPr>
        <w:t xml:space="preserve">Утвержден </w:t>
      </w:r>
    </w:p>
    <w:p w:rsidR="00DD54A0" w:rsidRDefault="00DD54A0" w:rsidP="00DD54A0">
      <w:pPr>
        <w:jc w:val="right"/>
        <w:outlineLvl w:val="0"/>
        <w:rPr>
          <w:sz w:val="27"/>
          <w:szCs w:val="27"/>
        </w:rPr>
      </w:pPr>
      <w:r w:rsidRPr="00AD7D63">
        <w:rPr>
          <w:sz w:val="27"/>
          <w:szCs w:val="27"/>
        </w:rPr>
        <w:t>приказом</w:t>
      </w:r>
      <w:r>
        <w:rPr>
          <w:sz w:val="27"/>
          <w:szCs w:val="27"/>
        </w:rPr>
        <w:t xml:space="preserve"> </w:t>
      </w:r>
      <w:r w:rsidRPr="00AD7D63">
        <w:rPr>
          <w:sz w:val="27"/>
          <w:szCs w:val="27"/>
        </w:rPr>
        <w:t xml:space="preserve">управления культуры </w:t>
      </w:r>
    </w:p>
    <w:p w:rsidR="00DD54A0" w:rsidRPr="00AD7D63" w:rsidRDefault="00DD54A0" w:rsidP="00DD54A0">
      <w:pPr>
        <w:jc w:val="right"/>
        <w:outlineLvl w:val="0"/>
        <w:rPr>
          <w:sz w:val="27"/>
          <w:szCs w:val="27"/>
        </w:rPr>
      </w:pPr>
      <w:r w:rsidRPr="00AD7D63">
        <w:rPr>
          <w:sz w:val="27"/>
          <w:szCs w:val="27"/>
        </w:rPr>
        <w:t>города Кузнецка</w:t>
      </w:r>
    </w:p>
    <w:p w:rsidR="00DD54A0" w:rsidRPr="00AD7D63" w:rsidRDefault="00DD54A0" w:rsidP="00DD54A0">
      <w:pPr>
        <w:jc w:val="right"/>
        <w:outlineLvl w:val="0"/>
        <w:rPr>
          <w:sz w:val="27"/>
          <w:szCs w:val="27"/>
        </w:rPr>
      </w:pPr>
      <w:r w:rsidRPr="00AD7D63">
        <w:rPr>
          <w:sz w:val="27"/>
          <w:szCs w:val="27"/>
        </w:rPr>
        <w:t>от «___»________ 2016 года №_______</w:t>
      </w:r>
    </w:p>
    <w:p w:rsidR="00DD54A0" w:rsidRDefault="00DD54A0" w:rsidP="00DD54A0">
      <w:pPr>
        <w:jc w:val="center"/>
        <w:outlineLvl w:val="0"/>
        <w:rPr>
          <w:sz w:val="20"/>
          <w:szCs w:val="20"/>
        </w:rPr>
      </w:pPr>
    </w:p>
    <w:p w:rsidR="000236A9" w:rsidRPr="003873FA" w:rsidRDefault="000236A9" w:rsidP="00DD54A0">
      <w:pPr>
        <w:jc w:val="center"/>
        <w:outlineLvl w:val="0"/>
        <w:rPr>
          <w:sz w:val="20"/>
          <w:szCs w:val="20"/>
        </w:rPr>
      </w:pPr>
    </w:p>
    <w:p w:rsidR="000236A9" w:rsidRPr="00267AF6" w:rsidRDefault="000236A9" w:rsidP="000236A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ВЕДОМСТВЕННЫЙ  </w:t>
      </w:r>
      <w:r w:rsidRPr="00267AF6">
        <w:rPr>
          <w:sz w:val="20"/>
          <w:szCs w:val="20"/>
        </w:rPr>
        <w:t xml:space="preserve"> ПЕРЕЧЕНЬ</w:t>
      </w:r>
    </w:p>
    <w:p w:rsidR="000236A9" w:rsidRPr="00267AF6" w:rsidRDefault="000236A9" w:rsidP="000236A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7AF6">
        <w:rPr>
          <w:sz w:val="20"/>
          <w:szCs w:val="20"/>
        </w:rPr>
        <w:t>ОТДЕЛЬНЫХ ВИДОВ ТОВАРОВ, РАБОТ, УСЛУГ, В ОТНОШЕНИИ КОТОРЫХ</w:t>
      </w:r>
    </w:p>
    <w:p w:rsidR="000236A9" w:rsidRPr="00267AF6" w:rsidRDefault="000236A9" w:rsidP="000236A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7AF6">
        <w:rPr>
          <w:sz w:val="20"/>
          <w:szCs w:val="20"/>
        </w:rPr>
        <w:t>ОПРЕДЕЛЯЮТСЯ ТРЕБОВАНИЯ К ПОТРЕБИТЕЛЬСКИМ СВОЙСТВАМ</w:t>
      </w:r>
    </w:p>
    <w:p w:rsidR="000236A9" w:rsidRPr="00267AF6" w:rsidRDefault="000236A9" w:rsidP="000236A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7AF6">
        <w:rPr>
          <w:sz w:val="20"/>
          <w:szCs w:val="20"/>
        </w:rPr>
        <w:t>(В ТОМ ЧИСЛЕ КАЧЕСТВУ) И ИНЫМ ХАРАКТЕРИСТИКАМ</w:t>
      </w:r>
    </w:p>
    <w:p w:rsidR="000236A9" w:rsidRPr="00267AF6" w:rsidRDefault="000236A9" w:rsidP="000236A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67AF6">
        <w:rPr>
          <w:sz w:val="20"/>
          <w:szCs w:val="20"/>
        </w:rPr>
        <w:t>(В ТОМ ЧИСЛЕ ПРЕДЕЛЬНЫЕ ЦЕНЫ ТОВАРОВ, РАБОТ, УСЛУГ)</w:t>
      </w:r>
    </w:p>
    <w:p w:rsidR="000236A9" w:rsidRPr="00267AF6" w:rsidRDefault="000236A9" w:rsidP="000236A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5236" w:type="dxa"/>
        <w:tblInd w:w="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6"/>
        <w:gridCol w:w="1153"/>
        <w:gridCol w:w="3478"/>
        <w:gridCol w:w="1701"/>
        <w:gridCol w:w="992"/>
        <w:gridCol w:w="1276"/>
        <w:gridCol w:w="2053"/>
        <w:gridCol w:w="1843"/>
        <w:gridCol w:w="1984"/>
      </w:tblGrid>
      <w:tr w:rsidR="000236A9" w:rsidRPr="006D0540" w:rsidTr="003874CA">
        <w:trPr>
          <w:trHeight w:val="2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267AF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67AF6">
              <w:rPr>
                <w:sz w:val="20"/>
                <w:szCs w:val="20"/>
              </w:rPr>
              <w:t>/</w:t>
            </w:r>
            <w:proofErr w:type="spellStart"/>
            <w:r w:rsidRPr="00267AF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 xml:space="preserve">Код по </w:t>
            </w:r>
            <w:hyperlink r:id="rId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8.2015){КонсультантПлюс}" w:history="1">
              <w:r w:rsidRPr="00267AF6">
                <w:rPr>
                  <w:color w:val="0000FF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значение характеристики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 xml:space="preserve">код по </w:t>
            </w:r>
      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267AF6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6A9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AF6">
              <w:rPr>
                <w:sz w:val="18"/>
                <w:szCs w:val="18"/>
              </w:rPr>
              <w:t>Должности не муниципальной службы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30.02.12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267AF6">
              <w:rPr>
                <w:color w:val="000000"/>
                <w:sz w:val="20"/>
                <w:szCs w:val="20"/>
              </w:rPr>
              <w:t>сабноутбуки</w:t>
            </w:r>
            <w:proofErr w:type="spellEnd"/>
            <w:r w:rsidRPr="00267AF6">
              <w:rPr>
                <w:color w:val="000000"/>
                <w:sz w:val="20"/>
                <w:szCs w:val="20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962B55" w:rsidRDefault="000236A9" w:rsidP="002026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2B55">
              <w:rPr>
                <w:b/>
                <w:sz w:val="20"/>
                <w:szCs w:val="20"/>
              </w:rPr>
              <w:t>Ноутбуки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размер экрана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17,3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Не закупается</w:t>
            </w:r>
          </w:p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Не закупается</w:t>
            </w:r>
          </w:p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36A9" w:rsidRPr="006D0540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4-х ядерного процессора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гигагерц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8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1000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тип </w:t>
            </w:r>
            <w:r w:rsidRPr="00267AF6">
              <w:rPr>
                <w:color w:val="000000"/>
                <w:sz w:val="18"/>
                <w:szCs w:val="18"/>
              </w:rPr>
              <w:t>видеоадаптера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– </w:t>
            </w:r>
          </w:p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дискретный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>операционная система,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267AF6">
              <w:rPr>
                <w:color w:val="000000"/>
                <w:sz w:val="20"/>
                <w:szCs w:val="20"/>
              </w:rPr>
              <w:t>редустановленная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80 тыс.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0B128C" w:rsidRDefault="000236A9" w:rsidP="002026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B128C">
              <w:rPr>
                <w:b/>
                <w:sz w:val="20"/>
                <w:szCs w:val="20"/>
              </w:rPr>
              <w:t>Планшетные компьютеры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размер экрана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6A9" w:rsidRDefault="000236A9" w:rsidP="0020265B">
            <w:pPr>
              <w:rPr>
                <w:sz w:val="20"/>
                <w:szCs w:val="20"/>
              </w:rPr>
            </w:pPr>
          </w:p>
          <w:p w:rsidR="000236A9" w:rsidRDefault="000236A9" w:rsidP="0020265B">
            <w:pPr>
              <w:rPr>
                <w:sz w:val="20"/>
                <w:szCs w:val="20"/>
              </w:rPr>
            </w:pPr>
          </w:p>
          <w:p w:rsidR="000236A9" w:rsidRDefault="000236A9" w:rsidP="0020265B">
            <w:pPr>
              <w:rPr>
                <w:sz w:val="20"/>
                <w:szCs w:val="20"/>
              </w:rPr>
            </w:pPr>
          </w:p>
          <w:p w:rsidR="000236A9" w:rsidRDefault="000236A9" w:rsidP="0020265B">
            <w:pPr>
              <w:rPr>
                <w:sz w:val="20"/>
                <w:szCs w:val="20"/>
              </w:rPr>
            </w:pPr>
          </w:p>
          <w:p w:rsidR="000236A9" w:rsidRDefault="000236A9" w:rsidP="0020265B">
            <w:pPr>
              <w:rPr>
                <w:sz w:val="20"/>
                <w:szCs w:val="20"/>
              </w:rPr>
            </w:pPr>
          </w:p>
          <w:p w:rsidR="000236A9" w:rsidRDefault="000236A9" w:rsidP="0020265B">
            <w:pPr>
              <w:rPr>
                <w:sz w:val="20"/>
                <w:szCs w:val="20"/>
              </w:rPr>
            </w:pPr>
          </w:p>
          <w:p w:rsidR="000236A9" w:rsidRDefault="000236A9" w:rsidP="0020265B">
            <w:pPr>
              <w:rPr>
                <w:sz w:val="20"/>
                <w:szCs w:val="20"/>
              </w:rPr>
            </w:pPr>
          </w:p>
          <w:p w:rsidR="000236A9" w:rsidRDefault="000236A9" w:rsidP="0020265B">
            <w:r w:rsidRPr="00267AF6">
              <w:rPr>
                <w:sz w:val="20"/>
                <w:szCs w:val="20"/>
              </w:rPr>
              <w:t>Не закупается</w:t>
            </w:r>
          </w:p>
        </w:tc>
      </w:tr>
      <w:tr w:rsidR="000236A9" w:rsidRPr="006D0540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4-х ядерного процессора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6A9" w:rsidRPr="00126690" w:rsidRDefault="000236A9" w:rsidP="0020265B"/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гигагерц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>не более 3,5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6A9" w:rsidRDefault="000236A9" w:rsidP="0020265B"/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>не более 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6A9" w:rsidRDefault="000236A9" w:rsidP="0020265B"/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>не более 500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6A9" w:rsidRDefault="000236A9" w:rsidP="0020265B"/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50 тыс.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Default="000236A9" w:rsidP="0020265B"/>
        </w:tc>
      </w:tr>
      <w:tr w:rsidR="000236A9" w:rsidRPr="006D0540" w:rsidTr="003874CA">
        <w:trPr>
          <w:trHeight w:val="2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30.02.15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ств дл</w:t>
            </w:r>
            <w:proofErr w:type="gramEnd"/>
            <w:r w:rsidRPr="00267AF6">
              <w:rPr>
                <w:color w:val="000000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Пояснения по требуемой продукции:</w:t>
            </w:r>
          </w:p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компьютеры персональные настольные, рабочие станции вывода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Предельное значение: моноблок; Возможное значение - системный 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Предельное значение: моноблок; Возможное значение - системный блок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Предельное значение: моноблок; Возможное значение - системный блок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размер экрана/монитора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24</w:t>
            </w:r>
          </w:p>
        </w:tc>
      </w:tr>
      <w:tr w:rsidR="000236A9" w:rsidRPr="006D0540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>не более 8-х</w:t>
            </w:r>
            <w:r w:rsidRPr="00267AF6">
              <w:rPr>
                <w:color w:val="000000"/>
                <w:sz w:val="20"/>
                <w:szCs w:val="20"/>
              </w:rPr>
              <w:t xml:space="preserve"> ядерного процессора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4-х ядерного процессора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4-х ядерного процессора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гигагерц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4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8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1000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>тип видеоадаптера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Дискретный</w:t>
            </w:r>
            <w:proofErr w:type="gramEnd"/>
            <w:r w:rsidRPr="00267AF6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– </w:t>
            </w:r>
          </w:p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дискретный</w:t>
            </w:r>
            <w:proofErr w:type="gramEnd"/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предустановленная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предустановленная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предустановленная</w:t>
            </w:r>
            <w:proofErr w:type="gramEnd"/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267AF6">
              <w:rPr>
                <w:color w:val="000000"/>
                <w:sz w:val="20"/>
                <w:szCs w:val="20"/>
              </w:rPr>
              <w:t>5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75 тыс.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75 тыс.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30.02.16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Пояснения по требуемой продукции: принтеры, сканеры, </w:t>
            </w:r>
            <w:proofErr w:type="spellStart"/>
            <w:r w:rsidRPr="00267AF6">
              <w:rPr>
                <w:color w:val="000000"/>
                <w:sz w:val="20"/>
                <w:szCs w:val="20"/>
              </w:rPr>
              <w:t>многофункцио</w:t>
            </w:r>
            <w:proofErr w:type="spellEnd"/>
          </w:p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67AF6">
              <w:rPr>
                <w:color w:val="000000"/>
                <w:sz w:val="20"/>
                <w:szCs w:val="20"/>
              </w:rPr>
              <w:t>нальные</w:t>
            </w:r>
            <w:proofErr w:type="spellEnd"/>
            <w:r w:rsidRPr="00267AF6">
              <w:rPr>
                <w:color w:val="000000"/>
                <w:sz w:val="20"/>
                <w:szCs w:val="20"/>
              </w:rPr>
              <w:t xml:space="preserve"> устройства</w:t>
            </w:r>
          </w:p>
        </w:tc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0B128C" w:rsidRDefault="000236A9" w:rsidP="002026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B128C">
              <w:rPr>
                <w:b/>
                <w:sz w:val="20"/>
                <w:szCs w:val="20"/>
              </w:rPr>
              <w:t>Многофункциональные устройства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лазерный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лазерный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лазерный</w:t>
            </w:r>
            <w:proofErr w:type="gramEnd"/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пиксель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1200х1200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1200х1200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1200х1200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Предельное значение: цветной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значение: </w:t>
            </w:r>
            <w:proofErr w:type="gramStart"/>
            <w:r>
              <w:rPr>
                <w:color w:val="000000"/>
                <w:sz w:val="20"/>
                <w:szCs w:val="20"/>
              </w:rPr>
              <w:t>черно-белый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значение: </w:t>
            </w:r>
            <w:proofErr w:type="gramStart"/>
            <w:r>
              <w:rPr>
                <w:color w:val="000000"/>
                <w:sz w:val="20"/>
                <w:szCs w:val="20"/>
              </w:rPr>
              <w:t>черно-белый</w:t>
            </w:r>
            <w:proofErr w:type="gramEnd"/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>максимальный формат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А3*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0236A9" w:rsidRPr="006D0540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 xml:space="preserve">Предельное значение - модуль двусторонней печати, сетевой интерфейс, дополнительный лоток бумаги, почтовый ящик, </w:t>
            </w:r>
            <w:proofErr w:type="spellStart"/>
            <w:r w:rsidRPr="00267AF6">
              <w:rPr>
                <w:color w:val="000000"/>
                <w:sz w:val="18"/>
                <w:szCs w:val="18"/>
              </w:rPr>
              <w:t>брошюратор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 xml:space="preserve">Предельное значение - модуль двусторонней печати, сетевой интерфейс, дополнительный лоток бумаги, почтовый ящик, </w:t>
            </w:r>
            <w:proofErr w:type="spellStart"/>
            <w:r w:rsidRPr="00267AF6">
              <w:rPr>
                <w:color w:val="000000"/>
                <w:sz w:val="18"/>
                <w:szCs w:val="18"/>
              </w:rPr>
              <w:t>брощюратор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 xml:space="preserve">Предельное значение - модуль двусторонней печати, сетевой интерфейс, дополнительный лоток бумаги, почтовый ящик, </w:t>
            </w:r>
            <w:proofErr w:type="spellStart"/>
            <w:r w:rsidRPr="00267AF6">
              <w:rPr>
                <w:color w:val="000000"/>
                <w:sz w:val="18"/>
                <w:szCs w:val="18"/>
              </w:rPr>
              <w:t>брощюратор</w:t>
            </w:r>
            <w:proofErr w:type="spellEnd"/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250 тыс.*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50 тыс.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50 тыс.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0B128C" w:rsidRDefault="000236A9" w:rsidP="002026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B128C">
              <w:rPr>
                <w:b/>
                <w:sz w:val="20"/>
                <w:szCs w:val="20"/>
              </w:rPr>
              <w:t>Принтеры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лазерный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лазерный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лазерный</w:t>
            </w:r>
            <w:proofErr w:type="gramEnd"/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1200х1200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1200х1200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1200х1200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Предельное значение: цветной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значение: </w:t>
            </w:r>
            <w:proofErr w:type="gramStart"/>
            <w:r>
              <w:rPr>
                <w:color w:val="000000"/>
                <w:sz w:val="20"/>
                <w:szCs w:val="20"/>
              </w:rPr>
              <w:t>черно-белый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значение: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черно-белый</w:t>
            </w:r>
            <w:proofErr w:type="gramEnd"/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А3*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80 тыс.*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267AF6">
              <w:rPr>
                <w:color w:val="000000"/>
                <w:sz w:val="20"/>
                <w:szCs w:val="20"/>
              </w:rPr>
              <w:t>0 тыс.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267AF6">
              <w:rPr>
                <w:color w:val="000000"/>
                <w:sz w:val="20"/>
                <w:szCs w:val="20"/>
              </w:rPr>
              <w:t>0 тыс.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0B128C" w:rsidRDefault="000236A9" w:rsidP="002026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B128C">
              <w:rPr>
                <w:b/>
                <w:sz w:val="20"/>
                <w:szCs w:val="20"/>
              </w:rPr>
              <w:t>Сканеры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метод подачи бумаги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потоковый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потоковый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потоковый</w:t>
            </w:r>
            <w:proofErr w:type="gramEnd"/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пиксель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1200х1200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1200х1200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1200х1200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предельное значение-цветной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Предельное значение: цветной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Предельное значение: цветной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AF6">
              <w:rPr>
                <w:color w:val="000000"/>
                <w:sz w:val="20"/>
                <w:szCs w:val="20"/>
              </w:rPr>
              <w:t>Максималь</w:t>
            </w:r>
            <w:proofErr w:type="spellEnd"/>
          </w:p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67AF6">
              <w:rPr>
                <w:color w:val="000000"/>
                <w:sz w:val="20"/>
                <w:szCs w:val="20"/>
              </w:rPr>
              <w:t>ный</w:t>
            </w:r>
            <w:proofErr w:type="spellEnd"/>
            <w:r w:rsidRPr="00267AF6">
              <w:rPr>
                <w:color w:val="000000"/>
                <w:sz w:val="20"/>
                <w:szCs w:val="20"/>
              </w:rPr>
              <w:t xml:space="preserve"> формат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А3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>не более 65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267AF6">
              <w:rPr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267AF6">
              <w:rPr>
                <w:color w:val="000000"/>
                <w:sz w:val="20"/>
                <w:szCs w:val="20"/>
              </w:rPr>
              <w:t xml:space="preserve"> тыс.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32.20.11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proofErr w:type="gramStart"/>
            <w:r w:rsidRPr="00267AF6">
              <w:rPr>
                <w:color w:val="000000"/>
                <w:sz w:val="20"/>
                <w:szCs w:val="20"/>
              </w:rPr>
              <w:t>Аппаратура</w:t>
            </w:r>
            <w:proofErr w:type="gramEnd"/>
            <w:r w:rsidRPr="00267AF6">
              <w:rPr>
                <w:color w:val="000000"/>
                <w:sz w:val="20"/>
                <w:szCs w:val="20"/>
              </w:rPr>
              <w:t xml:space="preserve"> передающая для радиосвязи, радиовещания и телевидения.</w:t>
            </w:r>
          </w:p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Пояснения по требуемой продукции: телефоны мобильные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67AF6">
              <w:rPr>
                <w:color w:val="000000"/>
                <w:sz w:val="20"/>
                <w:szCs w:val="20"/>
              </w:rPr>
              <w:t>тип устройства (телефон/</w:t>
            </w:r>
            <w:proofErr w:type="gramEnd"/>
          </w:p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смартфон)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67AF6">
              <w:rPr>
                <w:color w:val="000000"/>
                <w:sz w:val="20"/>
                <w:szCs w:val="20"/>
              </w:rPr>
              <w:t>мартфон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Не закупается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предельное значение - LTE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36A9" w:rsidRPr="00674BC2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16"/>
                <w:szCs w:val="16"/>
              </w:rPr>
            </w:pPr>
            <w:r w:rsidRPr="00267AF6">
              <w:rPr>
                <w:color w:val="000000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40,0 </w:t>
            </w:r>
            <w:proofErr w:type="spellStart"/>
            <w:proofErr w:type="gramStart"/>
            <w:r w:rsidRPr="00267AF6">
              <w:rPr>
                <w:color w:val="000000"/>
                <w:sz w:val="20"/>
                <w:szCs w:val="20"/>
              </w:rPr>
              <w:t>тыс</w:t>
            </w:r>
            <w:proofErr w:type="spellEnd"/>
            <w:proofErr w:type="gramEnd"/>
            <w:r w:rsidRPr="00267AF6">
              <w:rPr>
                <w:color w:val="000000"/>
                <w:sz w:val="20"/>
                <w:szCs w:val="20"/>
              </w:rPr>
              <w:t>, рублей в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>не более 10 тыс</w:t>
            </w:r>
            <w:bookmarkStart w:id="0" w:name="_GoBack"/>
            <w:bookmarkEnd w:id="0"/>
            <w:r w:rsidRPr="000236A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sz w:val="20"/>
                <w:szCs w:val="20"/>
              </w:rPr>
              <w:t>Не закупается</w:t>
            </w:r>
            <w:r w:rsidRPr="000236A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Не закупается</w:t>
            </w:r>
            <w:r w:rsidRPr="00267AF6">
              <w:rPr>
                <w:color w:val="000000"/>
                <w:sz w:val="20"/>
                <w:szCs w:val="20"/>
              </w:rPr>
              <w:t>.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34.10.22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Автомобили легковые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.</w:t>
            </w:r>
            <w:r w:rsidRPr="00267AF6">
              <w:rPr>
                <w:sz w:val="20"/>
                <w:szCs w:val="20"/>
              </w:rPr>
              <w:t xml:space="preserve"> Не закупается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Не закупается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267AF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Pr="00267AF6">
              <w:rPr>
                <w:color w:val="000000"/>
                <w:sz w:val="20"/>
                <w:szCs w:val="20"/>
              </w:rPr>
              <w:t xml:space="preserve"> млн.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34.10.30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34.10.41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36.11.11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Мебель для сидения с металлическим </w:t>
            </w:r>
            <w:r w:rsidRPr="00267AF6">
              <w:rPr>
                <w:color w:val="000000"/>
                <w:sz w:val="20"/>
                <w:szCs w:val="20"/>
              </w:rPr>
              <w:lastRenderedPageBreak/>
              <w:t>каркасом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lastRenderedPageBreak/>
              <w:t>материал (металл)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36A9" w:rsidRPr="006D0540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67AF6">
              <w:rPr>
                <w:color w:val="000000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267AF6">
              <w:rPr>
                <w:color w:val="000000"/>
                <w:sz w:val="20"/>
                <w:szCs w:val="20"/>
              </w:rPr>
              <w:t>микрофибра</w:t>
            </w:r>
            <w:proofErr w:type="spellEnd"/>
            <w:r w:rsidRPr="00267AF6">
              <w:rPr>
                <w:color w:val="000000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</w:t>
            </w:r>
            <w:proofErr w:type="gramStart"/>
            <w:r>
              <w:rPr>
                <w:color w:val="000000"/>
                <w:sz w:val="20"/>
                <w:szCs w:val="20"/>
              </w:rPr>
              <w:t>–и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скусственная </w:t>
            </w:r>
            <w:r w:rsidRPr="00267AF6">
              <w:rPr>
                <w:color w:val="000000"/>
                <w:sz w:val="20"/>
                <w:szCs w:val="20"/>
              </w:rPr>
              <w:t xml:space="preserve">кожа; возможные значения: </w:t>
            </w:r>
            <w:r>
              <w:rPr>
                <w:color w:val="000000"/>
                <w:sz w:val="20"/>
                <w:szCs w:val="20"/>
              </w:rPr>
              <w:t>мебельный (</w:t>
            </w:r>
            <w:r w:rsidRPr="00267AF6">
              <w:rPr>
                <w:color w:val="000000"/>
                <w:sz w:val="20"/>
                <w:szCs w:val="20"/>
              </w:rPr>
              <w:t>искусственн</w:t>
            </w:r>
            <w:r>
              <w:rPr>
                <w:color w:val="000000"/>
                <w:sz w:val="20"/>
                <w:szCs w:val="20"/>
              </w:rPr>
              <w:t>ый)</w:t>
            </w:r>
            <w:r w:rsidR="003874C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мех</w:t>
            </w:r>
            <w:r w:rsidRPr="00267AF6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искусственная замша (</w:t>
            </w:r>
            <w:proofErr w:type="spellStart"/>
            <w:r>
              <w:rPr>
                <w:color w:val="000000"/>
                <w:sz w:val="20"/>
                <w:szCs w:val="20"/>
              </w:rPr>
              <w:t>микрофибра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ткань, </w:t>
            </w:r>
            <w:proofErr w:type="spellStart"/>
            <w:r>
              <w:rPr>
                <w:color w:val="000000"/>
                <w:sz w:val="20"/>
                <w:szCs w:val="20"/>
              </w:rPr>
              <w:t>нетканные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предельное значение - ткань; возможные значения: нетканые материалы </w:t>
            </w:r>
          </w:p>
        </w:tc>
      </w:tr>
      <w:tr w:rsidR="000236A9" w:rsidRPr="006D0540" w:rsidTr="003874CA">
        <w:trPr>
          <w:trHeight w:val="2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36.11.12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236A9">
              <w:rPr>
                <w:color w:val="000000"/>
                <w:sz w:val="20"/>
                <w:szCs w:val="20"/>
              </w:rPr>
              <w:t>предельное значение - массив древесины "ценных" пород (твердолиственных и тропических);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36A9">
              <w:rPr>
                <w:color w:val="000000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0236A9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0236A9">
              <w:rPr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 w:rsidRPr="000236A9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0236A9">
              <w:rPr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 w:rsidRPr="000236A9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0236A9">
              <w:rPr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</w:tr>
      <w:tr w:rsidR="000236A9" w:rsidRPr="006D0540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>предельное значение - кожа натуральная;</w:t>
            </w:r>
          </w:p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236A9">
              <w:rPr>
                <w:color w:val="000000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0236A9">
              <w:rPr>
                <w:color w:val="000000"/>
                <w:sz w:val="20"/>
                <w:szCs w:val="20"/>
              </w:rPr>
              <w:t>микрофибра</w:t>
            </w:r>
            <w:proofErr w:type="spellEnd"/>
            <w:r w:rsidRPr="000236A9">
              <w:rPr>
                <w:color w:val="000000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 xml:space="preserve">предельное значение - искусственная </w:t>
            </w:r>
            <w:proofErr w:type="spellStart"/>
            <w:r w:rsidRPr="000236A9">
              <w:rPr>
                <w:color w:val="000000"/>
                <w:sz w:val="20"/>
                <w:szCs w:val="20"/>
              </w:rPr>
              <w:t>кожа</w:t>
            </w:r>
            <w:proofErr w:type="gramStart"/>
            <w:r w:rsidRPr="000236A9">
              <w:rPr>
                <w:color w:val="000000"/>
                <w:sz w:val="20"/>
                <w:szCs w:val="20"/>
              </w:rPr>
              <w:t>;в</w:t>
            </w:r>
            <w:proofErr w:type="gramEnd"/>
            <w:r w:rsidRPr="000236A9">
              <w:rPr>
                <w:color w:val="000000"/>
                <w:sz w:val="20"/>
                <w:szCs w:val="20"/>
              </w:rPr>
              <w:t>озможные</w:t>
            </w:r>
            <w:proofErr w:type="spellEnd"/>
            <w:r w:rsidRPr="000236A9">
              <w:rPr>
                <w:color w:val="000000"/>
                <w:sz w:val="20"/>
                <w:szCs w:val="20"/>
              </w:rPr>
              <w:t xml:space="preserve"> значения: мебельный (искусственный) мех, искусственная замша (</w:t>
            </w:r>
            <w:proofErr w:type="spellStart"/>
            <w:r w:rsidRPr="000236A9">
              <w:rPr>
                <w:color w:val="000000"/>
                <w:sz w:val="20"/>
                <w:szCs w:val="20"/>
              </w:rPr>
              <w:t>микрофибра</w:t>
            </w:r>
            <w:proofErr w:type="spellEnd"/>
            <w:r w:rsidRPr="000236A9">
              <w:rPr>
                <w:color w:val="000000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 xml:space="preserve">предельное значение - </w:t>
            </w:r>
            <w:proofErr w:type="spellStart"/>
            <w:r w:rsidRPr="000236A9">
              <w:rPr>
                <w:color w:val="000000"/>
                <w:sz w:val="20"/>
                <w:szCs w:val="20"/>
              </w:rPr>
              <w:t>ткань</w:t>
            </w:r>
            <w:proofErr w:type="gramStart"/>
            <w:r w:rsidRPr="000236A9">
              <w:rPr>
                <w:color w:val="000000"/>
                <w:sz w:val="20"/>
                <w:szCs w:val="20"/>
              </w:rPr>
              <w:t>;в</w:t>
            </w:r>
            <w:proofErr w:type="gramEnd"/>
            <w:r w:rsidRPr="000236A9">
              <w:rPr>
                <w:color w:val="000000"/>
                <w:sz w:val="20"/>
                <w:szCs w:val="20"/>
              </w:rPr>
              <w:t>озможные</w:t>
            </w:r>
            <w:proofErr w:type="spellEnd"/>
            <w:r w:rsidRPr="000236A9">
              <w:rPr>
                <w:color w:val="000000"/>
                <w:sz w:val="20"/>
                <w:szCs w:val="20"/>
              </w:rPr>
              <w:t xml:space="preserve"> значения: нетканые материалы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36.12.11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>Мебель металлическая для офисов, административных помещений, образовательных организаций, учреждений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0236A9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0236A9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0236A9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36A9" w:rsidRPr="006D0540" w:rsidTr="003874CA">
        <w:trPr>
          <w:trHeight w:val="2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36.12.12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rPr>
                <w:color w:val="000000"/>
                <w:sz w:val="18"/>
                <w:szCs w:val="18"/>
              </w:rPr>
            </w:pPr>
            <w:r w:rsidRPr="00267AF6">
              <w:rPr>
                <w:color w:val="000000"/>
                <w:sz w:val="18"/>
                <w:szCs w:val="18"/>
              </w:rPr>
              <w:t xml:space="preserve">Мебель деревянная для офисов, административных помещений, образовательных организаций, учреждений культуры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9" w:rsidRPr="00267AF6" w:rsidRDefault="000236A9" w:rsidP="002026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AF6">
              <w:rPr>
                <w:sz w:val="20"/>
                <w:szCs w:val="20"/>
              </w:rPr>
              <w:t>материал (вид древесины))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t>предельное значение - массив древесины "ценных" пород (твердолиственных и тропических);</w:t>
            </w:r>
          </w:p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0236A9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0236A9">
              <w:rPr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lastRenderedPageBreak/>
              <w:t xml:space="preserve">предельное значение - древесина хвойных и </w:t>
            </w:r>
            <w:proofErr w:type="spellStart"/>
            <w:r w:rsidRPr="000236A9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0236A9">
              <w:rPr>
                <w:color w:val="000000"/>
                <w:sz w:val="20"/>
                <w:szCs w:val="20"/>
              </w:rPr>
              <w:t xml:space="preserve"> пород: береза, </w:t>
            </w:r>
            <w:r w:rsidRPr="000236A9">
              <w:rPr>
                <w:color w:val="000000"/>
                <w:sz w:val="20"/>
                <w:szCs w:val="20"/>
              </w:rPr>
              <w:lastRenderedPageBreak/>
              <w:t>лиственница, сосна, 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0236A9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0236A9">
              <w:rPr>
                <w:color w:val="000000"/>
                <w:sz w:val="20"/>
                <w:szCs w:val="20"/>
              </w:rPr>
              <w:lastRenderedPageBreak/>
              <w:t xml:space="preserve">предельное значение - древесина хвойных и </w:t>
            </w:r>
            <w:proofErr w:type="spellStart"/>
            <w:r w:rsidRPr="000236A9">
              <w:rPr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0236A9">
              <w:rPr>
                <w:color w:val="000000"/>
                <w:sz w:val="20"/>
                <w:szCs w:val="20"/>
              </w:rPr>
              <w:t xml:space="preserve"> пород: береза, лиственница, сосна, </w:t>
            </w:r>
            <w:r w:rsidRPr="000236A9">
              <w:rPr>
                <w:color w:val="000000"/>
                <w:sz w:val="20"/>
                <w:szCs w:val="20"/>
              </w:rPr>
              <w:lastRenderedPageBreak/>
              <w:t>ель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21.12.13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jc w:val="center"/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Бумага для печати. Пояснения по требуемой продукции:</w:t>
            </w:r>
            <w:r w:rsidRPr="00267AF6">
              <w:rPr>
                <w:color w:val="000000"/>
                <w:sz w:val="20"/>
                <w:szCs w:val="20"/>
              </w:rPr>
              <w:br/>
              <w:t>бумага листовая для ежедневной печати на офисной  технике формата А</w:t>
            </w:r>
            <w:proofErr w:type="gramStart"/>
            <w:r w:rsidRPr="00267AF6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выше класса "В"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выше класса "В"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выше класса "В"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яркость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96 по  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96 по  ISO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не более 96 по  ISO</w:t>
            </w:r>
          </w:p>
        </w:tc>
      </w:tr>
      <w:tr w:rsidR="000236A9" w:rsidRPr="00267AF6" w:rsidTr="003874CA">
        <w:trPr>
          <w:trHeight w:val="21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белизна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 не более 153 по 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 не более 153 по 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A9" w:rsidRPr="00267AF6" w:rsidRDefault="000236A9" w:rsidP="0020265B">
            <w:pPr>
              <w:rPr>
                <w:color w:val="000000"/>
                <w:sz w:val="20"/>
                <w:szCs w:val="20"/>
              </w:rPr>
            </w:pPr>
            <w:r w:rsidRPr="00267AF6">
              <w:rPr>
                <w:color w:val="000000"/>
                <w:sz w:val="20"/>
                <w:szCs w:val="20"/>
              </w:rPr>
              <w:t xml:space="preserve"> не более 153 по CIE</w:t>
            </w:r>
          </w:p>
        </w:tc>
      </w:tr>
    </w:tbl>
    <w:p w:rsidR="000236A9" w:rsidRPr="00267AF6" w:rsidRDefault="000236A9" w:rsidP="000236A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36A9" w:rsidRPr="00267AF6" w:rsidRDefault="003203ED" w:rsidP="000236A9">
      <w:r>
        <w:rPr>
          <w:sz w:val="20"/>
          <w:szCs w:val="20"/>
        </w:rPr>
        <w:t xml:space="preserve">               </w:t>
      </w:r>
      <w:r w:rsidR="000236A9" w:rsidRPr="00267AF6">
        <w:rPr>
          <w:sz w:val="20"/>
          <w:szCs w:val="20"/>
        </w:rPr>
        <w:t xml:space="preserve">* не более 1 устройства на орган местного самоуправления города </w:t>
      </w:r>
      <w:proofErr w:type="gramStart"/>
      <w:r w:rsidR="000236A9" w:rsidRPr="00267AF6">
        <w:rPr>
          <w:sz w:val="20"/>
          <w:szCs w:val="20"/>
        </w:rPr>
        <w:t>Кузнецка</w:t>
      </w:r>
      <w:proofErr w:type="gramEnd"/>
      <w:r w:rsidR="000236A9" w:rsidRPr="00267AF6">
        <w:rPr>
          <w:sz w:val="20"/>
          <w:szCs w:val="20"/>
        </w:rPr>
        <w:t xml:space="preserve"> при условии отсутствия индивидуально закрепленного устройства за каждым служащим</w:t>
      </w:r>
    </w:p>
    <w:p w:rsidR="00DD54A0" w:rsidRDefault="00DD54A0" w:rsidP="00DD54A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D54A0" w:rsidRPr="00AD7D63" w:rsidRDefault="00DD54A0" w:rsidP="00DD54A0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7D63">
        <w:rPr>
          <w:rFonts w:ascii="Times New Roman" w:hAnsi="Times New Roman" w:cs="Times New Roman"/>
          <w:sz w:val="27"/>
          <w:szCs w:val="27"/>
        </w:rPr>
        <w:t>Начальник управления культуры</w:t>
      </w:r>
    </w:p>
    <w:p w:rsidR="00DD54A0" w:rsidRPr="00AD7D63" w:rsidRDefault="00DD54A0" w:rsidP="00DD54A0">
      <w:pPr>
        <w:pStyle w:val="a3"/>
        <w:rPr>
          <w:sz w:val="27"/>
          <w:szCs w:val="27"/>
        </w:rPr>
      </w:pPr>
      <w:r w:rsidRPr="00AD7D63">
        <w:rPr>
          <w:rFonts w:ascii="Times New Roman" w:hAnsi="Times New Roman" w:cs="Times New Roman"/>
          <w:sz w:val="27"/>
          <w:szCs w:val="27"/>
        </w:rPr>
        <w:t xml:space="preserve">     города Кузнецка                                                                                                И.А. </w:t>
      </w:r>
      <w:proofErr w:type="spellStart"/>
      <w:r w:rsidRPr="00AD7D63">
        <w:rPr>
          <w:rFonts w:ascii="Times New Roman" w:hAnsi="Times New Roman" w:cs="Times New Roman"/>
          <w:sz w:val="27"/>
          <w:szCs w:val="27"/>
        </w:rPr>
        <w:t>Часовская</w:t>
      </w:r>
      <w:proofErr w:type="spellEnd"/>
      <w:r w:rsidRPr="00AD7D6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41FC" w:rsidRDefault="00D841FC"/>
    <w:sectPr w:rsidR="00D841FC" w:rsidSect="0013577B">
      <w:pgSz w:w="16838" w:h="11906" w:orient="landscape"/>
      <w:pgMar w:top="340" w:right="397" w:bottom="34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1D96"/>
    <w:multiLevelType w:val="multilevel"/>
    <w:tmpl w:val="10284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4A0"/>
    <w:rsid w:val="000236A9"/>
    <w:rsid w:val="00070EB6"/>
    <w:rsid w:val="0013577B"/>
    <w:rsid w:val="003203ED"/>
    <w:rsid w:val="0038119F"/>
    <w:rsid w:val="003874CA"/>
    <w:rsid w:val="004A0306"/>
    <w:rsid w:val="00585F68"/>
    <w:rsid w:val="00A46C7A"/>
    <w:rsid w:val="00A547C5"/>
    <w:rsid w:val="00D50D15"/>
    <w:rsid w:val="00D841FC"/>
    <w:rsid w:val="00DD54A0"/>
    <w:rsid w:val="00E10A65"/>
    <w:rsid w:val="00E63347"/>
    <w:rsid w:val="00F54069"/>
    <w:rsid w:val="00F7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4A0"/>
    <w:pPr>
      <w:spacing w:after="0" w:line="240" w:lineRule="auto"/>
    </w:pPr>
  </w:style>
  <w:style w:type="character" w:customStyle="1" w:styleId="2">
    <w:name w:val="Основной текст (2)"/>
    <w:basedOn w:val="a0"/>
    <w:rsid w:val="00DD5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DD54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33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3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CA0B0802627BCD50D7713EBFE00226CEAC70FC4EA3B9DB12E25EFD80XB39I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CA0B0802627BCD50D7713EBFE00226CEA27EF04DAEB9DB12E25EFD80XB3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9B66-8632-4008-A483-4F2C2AE2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2016-12-07T12:22:00Z</cp:lastPrinted>
  <dcterms:created xsi:type="dcterms:W3CDTF">2016-11-23T12:38:00Z</dcterms:created>
  <dcterms:modified xsi:type="dcterms:W3CDTF">2016-12-07T12:24:00Z</dcterms:modified>
</cp:coreProperties>
</file>